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F5EE2">
      <w:pPr>
        <w:pStyle w:val="2"/>
        <w:rPr>
          <w:rFonts w:hint="eastAsia" w:ascii="宋体" w:hAnsi="宋体" w:eastAsia="宋体" w:cs="宋体"/>
          <w:color w:val="auto"/>
        </w:rPr>
      </w:pPr>
      <w:bookmarkStart w:id="0" w:name="_Toc28783"/>
      <w:bookmarkStart w:id="1" w:name="_Toc120611526"/>
      <w:bookmarkStart w:id="2" w:name="_Toc10712"/>
      <w:r>
        <w:rPr>
          <w:rFonts w:hint="eastAsia" w:ascii="宋体" w:hAnsi="宋体" w:cs="宋体"/>
          <w:color w:val="auto"/>
          <w:lang w:val="en-US" w:eastAsia="zh-CN"/>
        </w:rPr>
        <w:t>一、</w:t>
      </w:r>
      <w:r>
        <w:rPr>
          <w:rFonts w:hint="eastAsia" w:ascii="宋体" w:hAnsi="宋体" w:eastAsia="宋体" w:cs="宋体"/>
          <w:color w:val="auto"/>
        </w:rPr>
        <w:t>法定代表人授权委托书</w:t>
      </w:r>
      <w:bookmarkEnd w:id="0"/>
      <w:bookmarkEnd w:id="1"/>
      <w:bookmarkEnd w:id="2"/>
    </w:p>
    <w:p w14:paraId="08732A18">
      <w:pPr>
        <w:adjustRightInd w:val="0"/>
        <w:snapToGrid w:val="0"/>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本授权委托书声明：我</w:t>
      </w:r>
      <w:r>
        <w:rPr>
          <w:rFonts w:hint="eastAsia" w:ascii="宋体" w:hAnsi="宋体" w:eastAsia="宋体" w:cs="宋体"/>
          <w:color w:val="auto"/>
          <w:sz w:val="24"/>
          <w:szCs w:val="24"/>
          <w:u w:val="single"/>
        </w:rPr>
        <w:t>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（姓名）系</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服务单位</w:t>
      </w:r>
      <w:r>
        <w:rPr>
          <w:rFonts w:hint="eastAsia" w:ascii="宋体" w:hAnsi="宋体" w:eastAsia="宋体" w:cs="宋体"/>
          <w:color w:val="auto"/>
          <w:sz w:val="24"/>
          <w:szCs w:val="24"/>
        </w:rPr>
        <w:t>）的法定代表人，现授权委托</w:t>
      </w:r>
      <w:r>
        <w:rPr>
          <w:rFonts w:hint="eastAsia" w:ascii="宋体" w:hAnsi="宋体" w:eastAsia="宋体" w:cs="宋体"/>
          <w:color w:val="auto"/>
          <w:sz w:val="24"/>
          <w:szCs w:val="24"/>
          <w:u w:val="single"/>
        </w:rPr>
        <w:t>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（姓名）为我的唯一代理人，以本公司的名义参加</w:t>
      </w:r>
      <w:r>
        <w:rPr>
          <w:rFonts w:hint="eastAsia" w:ascii="宋体" w:hAnsi="宋体" w:eastAsia="宋体" w:cs="宋体"/>
          <w:color w:val="auto"/>
          <w:sz w:val="24"/>
          <w:szCs w:val="24"/>
          <w:u w:val="single"/>
          <w:lang w:val="en-US" w:eastAsia="zh-CN"/>
        </w:rPr>
        <w:t xml:space="preserve"> 湖北禹昌建筑工程有限公司水利部信用等级申报第三方评价咨询服务机构采购 </w:t>
      </w:r>
      <w:r>
        <w:rPr>
          <w:rFonts w:hint="eastAsia" w:ascii="宋体" w:hAnsi="宋体" w:eastAsia="宋体" w:cs="宋体"/>
          <w:color w:val="auto"/>
          <w:sz w:val="24"/>
          <w:szCs w:val="24"/>
          <w:u w:val="none"/>
          <w:lang w:val="en-US" w:eastAsia="zh-CN"/>
        </w:rPr>
        <w:t>（项目名称）</w:t>
      </w:r>
      <w:r>
        <w:rPr>
          <w:rFonts w:hint="eastAsia" w:ascii="宋体" w:hAnsi="宋体" w:eastAsia="宋体" w:cs="宋体"/>
          <w:color w:val="auto"/>
          <w:sz w:val="24"/>
          <w:szCs w:val="24"/>
        </w:rPr>
        <w:t>的询价活动。授权委托人在报价、合同签订过程中所签署的一切文件和处理与之有关的一切事务，我均予以承认。</w:t>
      </w:r>
    </w:p>
    <w:p w14:paraId="2D65017D">
      <w:pPr>
        <w:adjustRightInd w:val="0"/>
        <w:snapToGrid w:val="0"/>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代理期限：</w:t>
      </w:r>
      <w:r>
        <w:rPr>
          <w:rFonts w:hint="eastAsia" w:ascii="宋体" w:hAnsi="宋体" w:eastAsia="宋体" w:cs="宋体"/>
          <w:color w:val="auto"/>
          <w:sz w:val="24"/>
          <w:szCs w:val="24"/>
          <w:u w:val="single"/>
          <w:lang w:val="en-US" w:eastAsia="zh-CN"/>
        </w:rPr>
        <w:t xml:space="preserve"> 至询价活动结束  </w:t>
      </w:r>
      <w:r>
        <w:rPr>
          <w:rFonts w:hint="eastAsia" w:ascii="宋体" w:hAnsi="宋体" w:eastAsia="宋体" w:cs="宋体"/>
          <w:color w:val="auto"/>
          <w:sz w:val="24"/>
          <w:szCs w:val="24"/>
        </w:rPr>
        <w:t>。</w:t>
      </w:r>
    </w:p>
    <w:p w14:paraId="6FC36105">
      <w:pPr>
        <w:adjustRightInd w:val="0"/>
        <w:snapToGrid w:val="0"/>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代理人无转委托权，特此委托。</w:t>
      </w:r>
    </w:p>
    <w:p w14:paraId="5B9FBD60">
      <w:pPr>
        <w:pStyle w:val="1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480" w:firstLineChars="200"/>
        <w:rPr>
          <w:rFonts w:hint="eastAsia" w:ascii="宋体" w:hAnsi="宋体" w:eastAsia="宋体" w:cs="宋体"/>
          <w:color w:val="auto"/>
        </w:rPr>
      </w:pPr>
      <w:r>
        <w:rPr>
          <w:rFonts w:hint="eastAsia" w:ascii="宋体" w:hAnsi="宋体" w:eastAsia="宋体" w:cs="宋体"/>
          <w:color w:val="auto"/>
        </w:rPr>
        <w:t xml:space="preserve">附：授权人代表人身份证明                         </w:t>
      </w:r>
    </w:p>
    <w:tbl>
      <w:tblPr>
        <w:tblStyle w:val="9"/>
        <w:tblpPr w:leftFromText="180" w:rightFromText="180" w:vertAnchor="text" w:horzAnchor="page" w:tblpX="1742" w:tblpY="525"/>
        <w:tblOverlap w:val="never"/>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3"/>
      </w:tblGrid>
      <w:tr w14:paraId="4E14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9" w:hRule="atLeast"/>
        </w:trPr>
        <w:tc>
          <w:tcPr>
            <w:tcW w:w="8753" w:type="dxa"/>
          </w:tcPr>
          <w:p w14:paraId="4288FCE5">
            <w:pPr>
              <w:adjustRightInd w:val="0"/>
              <w:snapToGrid w:val="0"/>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法定代表人身份证（正、反面）复印件</w:t>
            </w:r>
          </w:p>
          <w:p w14:paraId="497A6150">
            <w:pPr>
              <w:pStyle w:val="4"/>
              <w:rPr>
                <w:rFonts w:hint="eastAsia" w:ascii="宋体" w:hAnsi="宋体" w:eastAsia="宋体" w:cs="宋体"/>
                <w:color w:val="auto"/>
              </w:rPr>
            </w:pPr>
          </w:p>
        </w:tc>
      </w:tr>
      <w:tr w14:paraId="4E8A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8753" w:type="dxa"/>
          </w:tcPr>
          <w:p w14:paraId="24B69D00">
            <w:pPr>
              <w:pStyle w:val="4"/>
              <w:rPr>
                <w:rFonts w:hint="eastAsia" w:ascii="宋体" w:hAnsi="宋体" w:eastAsia="宋体" w:cs="宋体"/>
                <w:color w:val="auto"/>
                <w:sz w:val="24"/>
                <w:szCs w:val="24"/>
              </w:rPr>
            </w:pPr>
          </w:p>
          <w:p w14:paraId="109D13ED">
            <w:pPr>
              <w:pStyle w:val="4"/>
              <w:rPr>
                <w:rFonts w:hint="eastAsia" w:ascii="宋体" w:hAnsi="宋体" w:eastAsia="宋体" w:cs="宋体"/>
                <w:color w:val="auto"/>
                <w:sz w:val="24"/>
                <w:szCs w:val="24"/>
              </w:rPr>
            </w:pPr>
            <w:r>
              <w:rPr>
                <w:rFonts w:hint="eastAsia" w:ascii="宋体" w:hAnsi="宋体" w:eastAsia="宋体" w:cs="宋体"/>
                <w:color w:val="auto"/>
                <w:sz w:val="24"/>
                <w:szCs w:val="24"/>
              </w:rPr>
              <w:t>代理人身份证（正、反面）复印件</w:t>
            </w:r>
          </w:p>
          <w:p w14:paraId="152DD5B0">
            <w:pPr>
              <w:pStyle w:val="4"/>
              <w:rPr>
                <w:rFonts w:hint="eastAsia" w:ascii="宋体" w:hAnsi="宋体" w:eastAsia="宋体" w:cs="宋体"/>
                <w:color w:val="auto"/>
                <w:lang w:eastAsia="zh-CN"/>
              </w:rPr>
            </w:pPr>
          </w:p>
        </w:tc>
      </w:tr>
    </w:tbl>
    <w:p w14:paraId="1B508B78">
      <w:pPr>
        <w:adjustRightInd w:val="0"/>
        <w:snapToGrid w:val="0"/>
        <w:spacing w:line="400" w:lineRule="exact"/>
        <w:rPr>
          <w:rFonts w:hint="eastAsia" w:ascii="宋体" w:hAnsi="宋体" w:eastAsia="宋体" w:cs="宋体"/>
          <w:color w:val="auto"/>
          <w:sz w:val="24"/>
          <w:szCs w:val="24"/>
        </w:rPr>
      </w:pPr>
    </w:p>
    <w:p w14:paraId="63FFD2D4">
      <w:pPr>
        <w:adjustRightInd w:val="0"/>
        <w:snapToGrid w:val="0"/>
        <w:spacing w:line="400" w:lineRule="exact"/>
        <w:ind w:firstLine="2160" w:firstLineChars="9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服务单位</w:t>
      </w:r>
      <w:r>
        <w:rPr>
          <w:rFonts w:hint="eastAsia" w:ascii="宋体" w:hAnsi="宋体" w:eastAsia="宋体" w:cs="宋体"/>
          <w:color w:val="auto"/>
          <w:sz w:val="24"/>
          <w:szCs w:val="24"/>
        </w:rPr>
        <w:t>名称（公章）：</w:t>
      </w:r>
      <w:r>
        <w:rPr>
          <w:rFonts w:hint="eastAsia" w:ascii="宋体" w:hAnsi="宋体" w:eastAsia="宋体" w:cs="宋体"/>
          <w:color w:val="auto"/>
          <w:sz w:val="24"/>
          <w:szCs w:val="24"/>
          <w:u w:val="single"/>
          <w:lang w:val="en-US" w:eastAsia="zh-CN"/>
        </w:rPr>
        <w:t xml:space="preserve">                         </w:t>
      </w:r>
    </w:p>
    <w:p w14:paraId="1D86EFE6">
      <w:pPr>
        <w:adjustRightInd w:val="0"/>
        <w:snapToGrid w:val="0"/>
        <w:spacing w:line="400" w:lineRule="exact"/>
        <w:ind w:firstLine="2160" w:firstLineChars="900"/>
        <w:rPr>
          <w:rFonts w:hint="eastAsia" w:ascii="宋体" w:hAnsi="宋体" w:eastAsia="宋体" w:cs="宋体"/>
          <w:color w:val="auto"/>
          <w:sz w:val="24"/>
          <w:szCs w:val="24"/>
          <w:u w:val="single"/>
        </w:rPr>
      </w:pPr>
      <w:r>
        <w:rPr>
          <w:rFonts w:hint="eastAsia" w:ascii="宋体" w:hAnsi="宋体" w:eastAsia="宋体" w:cs="宋体"/>
          <w:color w:val="auto"/>
          <w:sz w:val="24"/>
          <w:szCs w:val="24"/>
        </w:rPr>
        <w:t>法定代表人（签字或盖章）：</w:t>
      </w:r>
      <w:r>
        <w:rPr>
          <w:rFonts w:hint="eastAsia" w:ascii="宋体" w:hAnsi="宋体" w:eastAsia="宋体" w:cs="宋体"/>
          <w:color w:val="auto"/>
          <w:sz w:val="24"/>
          <w:szCs w:val="24"/>
          <w:u w:val="single"/>
        </w:rPr>
        <w:t xml:space="preserve">                     </w:t>
      </w:r>
    </w:p>
    <w:p w14:paraId="5FDE8B7F">
      <w:pPr>
        <w:adjustRightInd w:val="0"/>
        <w:snapToGrid w:val="0"/>
        <w:spacing w:line="400" w:lineRule="exact"/>
        <w:ind w:firstLine="2160" w:firstLineChars="90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41876BC">
      <w:pPr>
        <w:pStyle w:val="4"/>
        <w:rPr>
          <w:rFonts w:hint="eastAsia" w:ascii="宋体" w:hAnsi="宋体" w:eastAsia="宋体" w:cs="宋体"/>
          <w:color w:val="auto"/>
        </w:rPr>
      </w:pPr>
      <w:r>
        <w:rPr>
          <w:rFonts w:hint="eastAsia" w:ascii="宋体" w:hAnsi="宋体" w:eastAsia="宋体" w:cs="宋体"/>
          <w:color w:val="auto"/>
        </w:rPr>
        <w:br w:type="page"/>
      </w:r>
    </w:p>
    <w:p w14:paraId="053876FE">
      <w:pPr>
        <w:pStyle w:val="2"/>
        <w:rPr>
          <w:rFonts w:hint="eastAsia" w:ascii="宋体" w:hAnsi="宋体" w:eastAsia="宋体" w:cs="宋体"/>
          <w:color w:val="auto"/>
        </w:rPr>
      </w:pPr>
      <w:bookmarkStart w:id="3" w:name="_Toc23127"/>
      <w:r>
        <w:rPr>
          <w:rFonts w:hint="eastAsia" w:ascii="宋体" w:hAnsi="宋体" w:eastAsia="宋体" w:cs="宋体"/>
          <w:color w:val="auto"/>
          <w:lang w:val="en-US" w:eastAsia="zh-CN"/>
        </w:rPr>
        <w:t>二、报价</w:t>
      </w:r>
      <w:r>
        <w:rPr>
          <w:rFonts w:hint="eastAsia" w:ascii="宋体" w:hAnsi="宋体" w:eastAsia="宋体" w:cs="宋体"/>
          <w:color w:val="auto"/>
        </w:rPr>
        <w:t>单</w:t>
      </w:r>
      <w:bookmarkEnd w:id="3"/>
    </w:p>
    <w:p w14:paraId="74F32CCC">
      <w:pPr>
        <w:numPr>
          <w:ilvl w:val="0"/>
          <w:numId w:val="0"/>
        </w:numP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项目名称：</w:t>
      </w:r>
      <w:r>
        <w:rPr>
          <w:rFonts w:hint="eastAsia" w:ascii="宋体" w:hAnsi="宋体" w:eastAsia="宋体" w:cs="宋体"/>
          <w:sz w:val="24"/>
          <w:szCs w:val="28"/>
          <w:u w:val="single"/>
          <w:lang w:val="en-US" w:eastAsia="zh-CN"/>
        </w:rPr>
        <w:t xml:space="preserve"> 湖北禹昌建筑工程有限公司水利部信用等级申报第三方评价咨询服务机构采购 </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3250"/>
        <w:gridCol w:w="1667"/>
        <w:gridCol w:w="1436"/>
        <w:gridCol w:w="1389"/>
      </w:tblGrid>
      <w:tr w14:paraId="4887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627" w:type="dxa"/>
            <w:vAlign w:val="center"/>
          </w:tcPr>
          <w:p w14:paraId="4AC68BFF">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服务单位</w:t>
            </w:r>
          </w:p>
          <w:p w14:paraId="4195851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3250" w:type="dxa"/>
            <w:vAlign w:val="center"/>
          </w:tcPr>
          <w:p w14:paraId="25AE1C26">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p>
        </w:tc>
        <w:tc>
          <w:tcPr>
            <w:tcW w:w="1667" w:type="dxa"/>
            <w:vAlign w:val="center"/>
          </w:tcPr>
          <w:p w14:paraId="376E82C5">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代理</w:t>
            </w:r>
            <w:r>
              <w:rPr>
                <w:rFonts w:hint="eastAsia" w:ascii="宋体" w:hAnsi="宋体" w:eastAsia="宋体" w:cs="宋体"/>
                <w:color w:val="auto"/>
                <w:sz w:val="24"/>
                <w:szCs w:val="24"/>
              </w:rPr>
              <w:t>人</w:t>
            </w:r>
          </w:p>
        </w:tc>
        <w:tc>
          <w:tcPr>
            <w:tcW w:w="1436" w:type="dxa"/>
            <w:vAlign w:val="center"/>
          </w:tcPr>
          <w:p w14:paraId="58B2C3B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服务期</w:t>
            </w:r>
          </w:p>
        </w:tc>
        <w:tc>
          <w:tcPr>
            <w:tcW w:w="1389" w:type="dxa"/>
            <w:vAlign w:val="center"/>
          </w:tcPr>
          <w:p w14:paraId="71966F6B">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备注</w:t>
            </w:r>
          </w:p>
        </w:tc>
      </w:tr>
      <w:tr w14:paraId="0785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1627" w:type="dxa"/>
            <w:vAlign w:val="center"/>
          </w:tcPr>
          <w:p w14:paraId="48488456">
            <w:pPr>
              <w:jc w:val="center"/>
              <w:rPr>
                <w:rFonts w:hint="default" w:ascii="宋体" w:hAnsi="宋体" w:eastAsia="宋体" w:cs="宋体"/>
                <w:color w:val="auto"/>
                <w:sz w:val="24"/>
                <w:szCs w:val="24"/>
                <w:lang w:val="en-US" w:eastAsia="zh-CN"/>
              </w:rPr>
            </w:pPr>
          </w:p>
        </w:tc>
        <w:tc>
          <w:tcPr>
            <w:tcW w:w="3250" w:type="dxa"/>
            <w:tcBorders/>
            <w:vAlign w:val="center"/>
          </w:tcPr>
          <w:p w14:paraId="4A9E7958">
            <w:pPr>
              <w:rPr>
                <w:rFonts w:hint="default" w:ascii="宋体" w:hAnsi="宋体" w:eastAsia="宋体" w:cs="宋体"/>
                <w:color w:val="auto"/>
                <w:kern w:val="0"/>
                <w:sz w:val="24"/>
                <w:szCs w:val="24"/>
                <w:lang w:val="en-US"/>
              </w:rPr>
            </w:pPr>
            <w:r>
              <w:rPr>
                <w:rFonts w:hint="eastAsia" w:ascii="宋体" w:hAnsi="宋体" w:eastAsia="宋体" w:cs="宋体"/>
                <w:color w:val="auto"/>
                <w:kern w:val="0"/>
                <w:sz w:val="24"/>
                <w:szCs w:val="24"/>
                <w:lang w:val="en-US" w:eastAsia="zh-CN"/>
              </w:rPr>
              <w:t>报价金额</w:t>
            </w:r>
            <w:r>
              <w:rPr>
                <w:rFonts w:hint="eastAsia" w:ascii="宋体" w:hAnsi="宋体" w:eastAsia="宋体" w:cs="宋体"/>
                <w:color w:val="auto"/>
                <w:kern w:val="0"/>
                <w:sz w:val="24"/>
                <w:szCs w:val="24"/>
              </w:rPr>
              <w:t>：</w:t>
            </w:r>
            <w:r>
              <w:rPr>
                <w:rFonts w:hint="eastAsia" w:ascii="宋体" w:hAnsi="宋体" w:eastAsia="宋体" w:cs="宋体"/>
                <w:b w:val="0"/>
                <w:bCs/>
                <w:color w:val="auto"/>
                <w:sz w:val="24"/>
                <w:szCs w:val="24"/>
                <w:u w:val="single"/>
                <w:lang w:val="en-US" w:eastAsia="zh-CN"/>
              </w:rPr>
              <w:t xml:space="preserve">          元</w:t>
            </w:r>
          </w:p>
        </w:tc>
        <w:tc>
          <w:tcPr>
            <w:tcW w:w="1667" w:type="dxa"/>
            <w:vAlign w:val="center"/>
          </w:tcPr>
          <w:p w14:paraId="50542B48">
            <w:pPr>
              <w:jc w:val="center"/>
              <w:rPr>
                <w:rFonts w:hint="default" w:ascii="宋体" w:hAnsi="宋体" w:eastAsia="宋体" w:cs="宋体"/>
                <w:color w:val="auto"/>
                <w:sz w:val="24"/>
                <w:szCs w:val="24"/>
                <w:lang w:val="en-US" w:eastAsia="zh-CN"/>
              </w:rPr>
            </w:pPr>
          </w:p>
        </w:tc>
        <w:tc>
          <w:tcPr>
            <w:tcW w:w="1436" w:type="dxa"/>
            <w:vAlign w:val="center"/>
          </w:tcPr>
          <w:p w14:paraId="724CB167">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至评价服务完成</w:t>
            </w:r>
          </w:p>
        </w:tc>
        <w:tc>
          <w:tcPr>
            <w:tcW w:w="1389" w:type="dxa"/>
            <w:vAlign w:val="center"/>
          </w:tcPr>
          <w:p w14:paraId="6E453261">
            <w:pPr>
              <w:jc w:val="center"/>
              <w:rPr>
                <w:rFonts w:hint="eastAsia" w:ascii="宋体" w:hAnsi="宋体" w:eastAsia="宋体" w:cs="宋体"/>
                <w:color w:val="auto"/>
                <w:sz w:val="24"/>
                <w:szCs w:val="24"/>
                <w:lang w:val="en-US" w:eastAsia="zh-CN"/>
              </w:rPr>
            </w:pPr>
          </w:p>
        </w:tc>
      </w:tr>
    </w:tbl>
    <w:p w14:paraId="4E515C50">
      <w:pPr>
        <w:jc w:val="left"/>
        <w:rPr>
          <w:rFonts w:hint="eastAsia" w:ascii="宋体" w:hAnsi="宋体" w:eastAsia="宋体" w:cs="宋体"/>
          <w:color w:val="auto"/>
          <w:sz w:val="24"/>
          <w:szCs w:val="28"/>
          <w:lang w:val="en-US" w:eastAsia="zh-CN"/>
        </w:rPr>
      </w:pPr>
    </w:p>
    <w:p w14:paraId="3A29A22F">
      <w:pPr>
        <w:adjustRightInd w:val="0"/>
        <w:snapToGrid w:val="0"/>
        <w:spacing w:line="48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p w14:paraId="45C8CFDB">
      <w:pPr>
        <w:adjustRightInd w:val="0"/>
        <w:snapToGrid w:val="0"/>
        <w:spacing w:line="400" w:lineRule="exact"/>
        <w:ind w:firstLine="2160" w:firstLineChars="9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服务单位</w:t>
      </w:r>
      <w:r>
        <w:rPr>
          <w:rFonts w:hint="eastAsia" w:ascii="宋体" w:hAnsi="宋体" w:eastAsia="宋体" w:cs="宋体"/>
          <w:color w:val="auto"/>
          <w:sz w:val="24"/>
          <w:szCs w:val="24"/>
        </w:rPr>
        <w:t>名称（公章）：</w:t>
      </w:r>
      <w:r>
        <w:rPr>
          <w:rFonts w:hint="eastAsia" w:ascii="宋体" w:hAnsi="宋体" w:eastAsia="宋体" w:cs="宋体"/>
          <w:color w:val="auto"/>
          <w:sz w:val="24"/>
          <w:szCs w:val="24"/>
          <w:u w:val="single"/>
          <w:lang w:val="en-US" w:eastAsia="zh-CN"/>
        </w:rPr>
        <w:t xml:space="preserve">                         </w:t>
      </w:r>
    </w:p>
    <w:p w14:paraId="5991D85A">
      <w:pPr>
        <w:adjustRightInd w:val="0"/>
        <w:snapToGrid w:val="0"/>
        <w:spacing w:line="400" w:lineRule="exact"/>
        <w:ind w:firstLine="2160" w:firstLineChars="900"/>
        <w:rPr>
          <w:rFonts w:hint="eastAsia" w:ascii="宋体" w:hAnsi="宋体" w:eastAsia="宋体" w:cs="宋体"/>
          <w:color w:val="auto"/>
          <w:sz w:val="24"/>
          <w:szCs w:val="24"/>
          <w:u w:val="single"/>
        </w:rPr>
      </w:pPr>
      <w:r>
        <w:rPr>
          <w:rFonts w:hint="eastAsia" w:ascii="宋体" w:hAnsi="宋体" w:eastAsia="宋体" w:cs="宋体"/>
          <w:color w:val="auto"/>
          <w:sz w:val="24"/>
          <w:szCs w:val="24"/>
        </w:rPr>
        <w:t>法定代表人（签字或盖章）：</w:t>
      </w:r>
      <w:r>
        <w:rPr>
          <w:rFonts w:hint="eastAsia" w:ascii="宋体" w:hAnsi="宋体" w:eastAsia="宋体" w:cs="宋体"/>
          <w:color w:val="auto"/>
          <w:sz w:val="24"/>
          <w:szCs w:val="24"/>
          <w:u w:val="single"/>
        </w:rPr>
        <w:t xml:space="preserve">                     </w:t>
      </w:r>
    </w:p>
    <w:p w14:paraId="3B25F349">
      <w:pPr>
        <w:adjustRightInd w:val="0"/>
        <w:snapToGrid w:val="0"/>
        <w:spacing w:line="400" w:lineRule="exact"/>
        <w:ind w:firstLine="2160" w:firstLineChars="90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1F204C9">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5BA774CD">
      <w:pPr>
        <w:numPr>
          <w:ilvl w:val="0"/>
          <w:numId w:val="0"/>
        </w:numPr>
        <w:jc w:val="center"/>
        <w:rPr>
          <w:rFonts w:hint="default" w:ascii="宋体" w:hAnsi="宋体" w:eastAsia="宋体" w:cs="宋体"/>
          <w:b/>
          <w:bCs/>
          <w:color w:val="auto"/>
          <w:kern w:val="44"/>
          <w:sz w:val="30"/>
          <w:szCs w:val="44"/>
          <w:lang w:val="en-US" w:eastAsia="zh-CN" w:bidi="ar-SA"/>
        </w:rPr>
      </w:pPr>
      <w:r>
        <w:rPr>
          <w:rFonts w:hint="eastAsia" w:ascii="宋体" w:hAnsi="宋体" w:eastAsia="宋体" w:cs="宋体"/>
          <w:b/>
          <w:bCs/>
          <w:color w:val="auto"/>
          <w:kern w:val="44"/>
          <w:sz w:val="30"/>
          <w:szCs w:val="44"/>
          <w:lang w:val="en-US" w:eastAsia="zh-CN" w:bidi="ar-SA"/>
        </w:rPr>
        <w:t>三、营业执照</w:t>
      </w:r>
    </w:p>
    <w:p w14:paraId="3B1E555D">
      <w:pPr>
        <w:rPr>
          <w:rFonts w:hint="eastAsia" w:ascii="宋体" w:hAnsi="宋体" w:eastAsia="宋体" w:cs="宋体"/>
          <w:b/>
          <w:bCs/>
          <w:color w:val="auto"/>
          <w:kern w:val="44"/>
          <w:sz w:val="30"/>
          <w:szCs w:val="44"/>
          <w:lang w:val="en-US" w:eastAsia="zh-CN" w:bidi="ar-SA"/>
        </w:rPr>
      </w:pPr>
      <w:r>
        <w:rPr>
          <w:rFonts w:hint="eastAsia" w:ascii="宋体" w:hAnsi="宋体" w:eastAsia="宋体" w:cs="宋体"/>
          <w:b/>
          <w:bCs/>
          <w:color w:val="auto"/>
          <w:kern w:val="44"/>
          <w:sz w:val="30"/>
          <w:szCs w:val="44"/>
          <w:lang w:val="en-US" w:eastAsia="zh-CN" w:bidi="ar-SA"/>
        </w:rPr>
        <w:br w:type="page"/>
      </w:r>
      <w:bookmarkStart w:id="4" w:name="_GoBack"/>
      <w:bookmarkEnd w:id="4"/>
    </w:p>
    <w:p w14:paraId="078DEC3F">
      <w:pPr>
        <w:numPr>
          <w:ilvl w:val="0"/>
          <w:numId w:val="0"/>
        </w:numPr>
        <w:jc w:val="center"/>
        <w:rPr>
          <w:rFonts w:hint="eastAsia" w:ascii="宋体" w:hAnsi="宋体" w:eastAsia="宋体" w:cs="宋体"/>
          <w:b/>
          <w:bCs/>
          <w:color w:val="auto"/>
          <w:kern w:val="44"/>
          <w:sz w:val="30"/>
          <w:szCs w:val="44"/>
          <w:lang w:val="en-US" w:eastAsia="zh-CN" w:bidi="ar-SA"/>
        </w:rPr>
      </w:pPr>
      <w:r>
        <w:rPr>
          <w:rFonts w:hint="eastAsia" w:ascii="宋体" w:hAnsi="宋体" w:eastAsia="宋体" w:cs="宋体"/>
          <w:b/>
          <w:bCs/>
          <w:color w:val="auto"/>
          <w:kern w:val="44"/>
          <w:sz w:val="30"/>
          <w:szCs w:val="44"/>
          <w:lang w:val="en-US" w:eastAsia="zh-CN" w:bidi="ar-SA"/>
        </w:rPr>
        <w:t>四、承诺声明函</w:t>
      </w:r>
    </w:p>
    <w:p w14:paraId="3D4B491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我公司符合《中华人民共和国政府采购法》第二十二条规定，具体包括：</w:t>
      </w:r>
    </w:p>
    <w:p w14:paraId="38AD024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1、具有独立承担民事责任的能力；</w:t>
      </w:r>
    </w:p>
    <w:p w14:paraId="00F45DF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2、具有良好的商业信誉和健全的财务会计制度；</w:t>
      </w:r>
    </w:p>
    <w:p w14:paraId="45920FE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3、具有履行合同所必需的设备和专业技术能力；</w:t>
      </w:r>
    </w:p>
    <w:p w14:paraId="199EB5E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4、有依法缴纳税收和社会保障资金的良好记录；</w:t>
      </w:r>
    </w:p>
    <w:p w14:paraId="45D4979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5、参加政府采购活动近三年内，在经营活动中没有重大违法记录；</w:t>
      </w:r>
    </w:p>
    <w:p w14:paraId="5B2BF4D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p>
    <w:p w14:paraId="5531D52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特此声明！             </w:t>
      </w:r>
    </w:p>
    <w:p w14:paraId="56EB1FE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p>
    <w:p w14:paraId="6705AE7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color w:val="auto"/>
          <w:sz w:val="28"/>
          <w:szCs w:val="28"/>
          <w:lang w:val="en-US" w:eastAsia="zh-CN"/>
        </w:rPr>
      </w:pPr>
    </w:p>
    <w:p w14:paraId="555E704A">
      <w:pPr>
        <w:adjustRightInd w:val="0"/>
        <w:snapToGrid w:val="0"/>
        <w:spacing w:line="400" w:lineRule="exact"/>
        <w:ind w:firstLine="2160" w:firstLineChars="9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服务单位</w:t>
      </w:r>
      <w:r>
        <w:rPr>
          <w:rFonts w:hint="eastAsia" w:ascii="宋体" w:hAnsi="宋体" w:eastAsia="宋体" w:cs="宋体"/>
          <w:color w:val="auto"/>
          <w:sz w:val="24"/>
          <w:szCs w:val="24"/>
        </w:rPr>
        <w:t>名称（公章）：</w:t>
      </w:r>
      <w:r>
        <w:rPr>
          <w:rFonts w:hint="eastAsia" w:ascii="宋体" w:hAnsi="宋体" w:eastAsia="宋体" w:cs="宋体"/>
          <w:color w:val="auto"/>
          <w:sz w:val="24"/>
          <w:szCs w:val="24"/>
          <w:u w:val="single"/>
          <w:lang w:val="en-US" w:eastAsia="zh-CN"/>
        </w:rPr>
        <w:t xml:space="preserve">                         </w:t>
      </w:r>
    </w:p>
    <w:p w14:paraId="6945B187">
      <w:pPr>
        <w:adjustRightInd w:val="0"/>
        <w:snapToGrid w:val="0"/>
        <w:spacing w:line="400" w:lineRule="exact"/>
        <w:ind w:firstLine="2160" w:firstLineChars="900"/>
        <w:rPr>
          <w:rFonts w:hint="eastAsia" w:ascii="宋体" w:hAnsi="宋体" w:eastAsia="宋体" w:cs="宋体"/>
          <w:color w:val="auto"/>
          <w:sz w:val="24"/>
          <w:szCs w:val="24"/>
          <w:u w:val="single"/>
        </w:rPr>
      </w:pPr>
      <w:r>
        <w:rPr>
          <w:rFonts w:hint="eastAsia" w:ascii="宋体" w:hAnsi="宋体" w:eastAsia="宋体" w:cs="宋体"/>
          <w:color w:val="auto"/>
          <w:sz w:val="24"/>
          <w:szCs w:val="24"/>
        </w:rPr>
        <w:t>法定代表人（签字或盖章）：</w:t>
      </w:r>
      <w:r>
        <w:rPr>
          <w:rFonts w:hint="eastAsia" w:ascii="宋体" w:hAnsi="宋体" w:eastAsia="宋体" w:cs="宋体"/>
          <w:color w:val="auto"/>
          <w:sz w:val="24"/>
          <w:szCs w:val="24"/>
          <w:u w:val="single"/>
        </w:rPr>
        <w:t xml:space="preserve">                     </w:t>
      </w:r>
    </w:p>
    <w:p w14:paraId="2F908A16">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both"/>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35F2210">
      <w:pPr>
        <w:rPr>
          <w:rFonts w:hint="default" w:ascii="宋体" w:hAnsi="宋体" w:eastAsia="宋体" w:cs="宋体"/>
          <w:b/>
          <w:bCs/>
          <w:color w:val="auto"/>
          <w:kern w:val="44"/>
          <w:sz w:val="30"/>
          <w:szCs w:val="4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幼圆">
    <w:altName w:val="宋体"/>
    <w:panose1 w:val="0201050906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764BB"/>
    <w:rsid w:val="0D5077C9"/>
    <w:rsid w:val="0E05778A"/>
    <w:rsid w:val="14BD38C5"/>
    <w:rsid w:val="16C27DF2"/>
    <w:rsid w:val="18B308C7"/>
    <w:rsid w:val="1CEE367E"/>
    <w:rsid w:val="22685816"/>
    <w:rsid w:val="236E4F84"/>
    <w:rsid w:val="26B32FC4"/>
    <w:rsid w:val="2BE95FAD"/>
    <w:rsid w:val="2C66272B"/>
    <w:rsid w:val="2D412641"/>
    <w:rsid w:val="327A2C6E"/>
    <w:rsid w:val="337C47C4"/>
    <w:rsid w:val="346F76BF"/>
    <w:rsid w:val="3FAA1EFB"/>
    <w:rsid w:val="464A2500"/>
    <w:rsid w:val="49F86376"/>
    <w:rsid w:val="4A902056"/>
    <w:rsid w:val="4E6D61D1"/>
    <w:rsid w:val="521964A5"/>
    <w:rsid w:val="53E13DE6"/>
    <w:rsid w:val="56BB271E"/>
    <w:rsid w:val="57A852D8"/>
    <w:rsid w:val="57D438CE"/>
    <w:rsid w:val="63065BD6"/>
    <w:rsid w:val="690C00C9"/>
    <w:rsid w:val="6A017EF7"/>
    <w:rsid w:val="6D1A412B"/>
    <w:rsid w:val="6D634451"/>
    <w:rsid w:val="6E7837FF"/>
    <w:rsid w:val="70E5058B"/>
    <w:rsid w:val="774B6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120" w:after="120"/>
      <w:jc w:val="center"/>
      <w:outlineLvl w:val="0"/>
    </w:pPr>
    <w:rPr>
      <w:rFonts w:eastAsia="宋体"/>
      <w:b/>
      <w:bCs/>
      <w:kern w:val="44"/>
      <w:sz w:val="30"/>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paragraph" w:styleId="4">
    <w:name w:val="footer"/>
    <w:basedOn w:val="1"/>
    <w:next w:val="1"/>
    <w:qFormat/>
    <w:uiPriority w:val="99"/>
    <w:pPr>
      <w:tabs>
        <w:tab w:val="center" w:pos="4153"/>
        <w:tab w:val="right" w:pos="8306"/>
      </w:tabs>
      <w:snapToGrid w:val="0"/>
      <w:jc w:val="left"/>
    </w:pPr>
    <w:rPr>
      <w:sz w:val="18"/>
    </w:rPr>
  </w:style>
  <w:style w:type="paragraph" w:styleId="5">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0" w:after="0" w:afterAutospacing="1"/>
      <w:ind w:left="0" w:right="0"/>
      <w:jc w:val="left"/>
    </w:pPr>
    <w:rPr>
      <w:kern w:val="0"/>
      <w:sz w:val="24"/>
      <w:lang w:val="en-US" w:eastAsia="zh-CN" w:bidi="ar"/>
    </w:rPr>
  </w:style>
  <w:style w:type="paragraph" w:styleId="7">
    <w:name w:val="Body Text First Indent"/>
    <w:basedOn w:val="3"/>
    <w:qFormat/>
    <w:uiPriority w:val="0"/>
    <w:pPr>
      <w:spacing w:after="0"/>
      <w:ind w:firstLine="420" w:firstLineChars="100"/>
    </w:pPr>
    <w:rPr>
      <w:rFonts w:ascii="宋体" w:hAnsi="宋体"/>
      <w:sz w:val="28"/>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FollowedHyperlink"/>
    <w:basedOn w:val="10"/>
    <w:qFormat/>
    <w:uiPriority w:val="0"/>
    <w:rPr>
      <w:color w:val="007BFF"/>
      <w:u w:val="none"/>
    </w:rPr>
  </w:style>
  <w:style w:type="character" w:styleId="13">
    <w:name w:val="Hyperlink"/>
    <w:basedOn w:val="10"/>
    <w:qFormat/>
    <w:uiPriority w:val="0"/>
    <w:rPr>
      <w:color w:val="007BFF"/>
      <w:u w:val="none"/>
    </w:rPr>
  </w:style>
  <w:style w:type="character" w:styleId="14">
    <w:name w:val="HTML Code"/>
    <w:basedOn w:val="10"/>
    <w:qFormat/>
    <w:uiPriority w:val="0"/>
    <w:rPr>
      <w:rFonts w:hint="default" w:ascii="Consolas" w:hAnsi="Consolas" w:eastAsia="Consolas" w:cs="Consolas"/>
      <w:color w:val="E83E8C"/>
      <w:sz w:val="21"/>
      <w:szCs w:val="21"/>
    </w:rPr>
  </w:style>
  <w:style w:type="character" w:styleId="15">
    <w:name w:val="HTML Keyboard"/>
    <w:basedOn w:val="10"/>
    <w:qFormat/>
    <w:uiPriority w:val="0"/>
    <w:rPr>
      <w:rFonts w:ascii="Consolas" w:hAnsi="Consolas" w:eastAsia="Consolas" w:cs="Consolas"/>
      <w:color w:val="FFFFFF"/>
      <w:sz w:val="21"/>
      <w:szCs w:val="21"/>
      <w:shd w:val="clear" w:fill="212529"/>
    </w:rPr>
  </w:style>
  <w:style w:type="character" w:styleId="16">
    <w:name w:val="HTML Sample"/>
    <w:basedOn w:val="10"/>
    <w:qFormat/>
    <w:uiPriority w:val="0"/>
    <w:rPr>
      <w:rFonts w:hint="default" w:ascii="Consolas" w:hAnsi="Consolas" w:eastAsia="Consolas" w:cs="Consolas"/>
      <w:sz w:val="21"/>
      <w:szCs w:val="21"/>
    </w:rPr>
  </w:style>
  <w:style w:type="paragraph" w:customStyle="1" w:styleId="17">
    <w:name w:val="Default"/>
    <w:qFormat/>
    <w:uiPriority w:val="99"/>
    <w:pPr>
      <w:widowControl w:val="0"/>
      <w:autoSpaceDE w:val="0"/>
      <w:autoSpaceDN w:val="0"/>
      <w:adjustRightInd w:val="0"/>
    </w:pPr>
    <w:rPr>
      <w:rFonts w:ascii="@幼圆" w:hAnsi="@幼圆" w:eastAsia="@幼圆" w:cs="@幼圆"/>
      <w:color w:val="000000"/>
      <w:sz w:val="24"/>
      <w:szCs w:val="24"/>
      <w:lang w:val="en-US" w:eastAsia="zh-CN" w:bidi="ar-SA"/>
    </w:rPr>
  </w:style>
  <w:style w:type="character" w:customStyle="1" w:styleId="18">
    <w:name w:val="first-child"/>
    <w:basedOn w:val="10"/>
    <w:qFormat/>
    <w:uiPriority w:val="0"/>
  </w:style>
  <w:style w:type="character" w:customStyle="1" w:styleId="19">
    <w:name w:val="hover"/>
    <w:basedOn w:val="10"/>
    <w:qFormat/>
    <w:uiPriority w:val="0"/>
    <w:rPr>
      <w:b/>
      <w:bCs/>
      <w:shd w:val="clear" w:fill="F0F0F0"/>
    </w:rPr>
  </w:style>
  <w:style w:type="character" w:customStyle="1" w:styleId="20">
    <w:name w:val="not([class*=suffix])"/>
    <w:basedOn w:val="10"/>
    <w:qFormat/>
    <w:uiPriority w:val="0"/>
    <w:rPr>
      <w:sz w:val="19"/>
      <w:szCs w:val="19"/>
    </w:rPr>
  </w:style>
  <w:style w:type="character" w:customStyle="1" w:styleId="21">
    <w:name w:val="not([class*=suffix])1"/>
    <w:basedOn w:val="10"/>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687</Words>
  <Characters>689</Characters>
  <Lines>0</Lines>
  <Paragraphs>0</Paragraphs>
  <TotalTime>41</TotalTime>
  <ScaleCrop>false</ScaleCrop>
  <LinksUpToDate>false</LinksUpToDate>
  <CharactersWithSpaces>1154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2025-03-11T08:21:00Z</dcterms:created>
  <dc:creator>Administrator</dc:creator>
  <cp:lastModifiedBy>baby</cp:lastModifiedBy>
  <cp:lastPrinted>2026-01-22T09:11:00Z</cp:lastPrinted>
  <dcterms:modified xsi:type="dcterms:W3CDTF">2026-08-03T04:47:42Z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eyJoZGlkIjoiM2VhZjBkNzM1OTkwMGFhMDQwMDNhNzAxM2NjNDc0YjQiLCJ1c2VySWQiOiIyMzI1NTY2MTMifQ==</vt:lpwstr>
  </property>
  <property fmtid="{D5CDD505-2E9C-101B-9397-08002B2CF9AE}" pid="4" name="ICV">
    <vt:lpwstr>9D9F1B3908494C04A8E339DAB7030595_13</vt:lpwstr>
  </property>
</Properties>
</file>